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D00BF" w14:textId="3C2DDB35" w:rsidR="000C52F0" w:rsidRDefault="000C52F0" w:rsidP="000C52F0">
      <w:r>
        <w:t>How healthy is your river? You can help find out!</w:t>
      </w:r>
    </w:p>
    <w:p w14:paraId="17225051" w14:textId="77777777" w:rsidR="000C52F0" w:rsidRDefault="000C52F0" w:rsidP="000C52F0">
      <w:r>
        <w:t>Biomonitoring is a powerful way to assess the health of our rivers by studying tiny creatures living in the water—called macroinvertebrates (or goggas!). These include dragonfly larvae, mayflies, stoneflies, beetles, and more. They’re nature’s indicators of water quality!</w:t>
      </w:r>
    </w:p>
    <w:p w14:paraId="1A6FFE5B" w14:textId="77777777" w:rsidR="000C52F0" w:rsidRDefault="000C52F0" w:rsidP="000C52F0">
      <w:r>
        <w:t>Using the South African Scoring System (SASS), scientists assess river health by sampling these organisms and their habitats. This helps us:</w:t>
      </w:r>
    </w:p>
    <w:p w14:paraId="557DB51C" w14:textId="081C94A3" w:rsidR="000C52F0" w:rsidRDefault="000C52F0" w:rsidP="009A38C1">
      <w:pPr>
        <w:pStyle w:val="ListParagraph"/>
        <w:numPr>
          <w:ilvl w:val="0"/>
          <w:numId w:val="5"/>
        </w:numPr>
      </w:pPr>
      <w:r>
        <w:t>Track changes over time and across seasons</w:t>
      </w:r>
    </w:p>
    <w:p w14:paraId="5299DB06" w14:textId="5B778A3C" w:rsidR="000C52F0" w:rsidRDefault="000C52F0" w:rsidP="009A38C1">
      <w:pPr>
        <w:pStyle w:val="ListParagraph"/>
        <w:numPr>
          <w:ilvl w:val="0"/>
          <w:numId w:val="5"/>
        </w:numPr>
      </w:pPr>
      <w:r>
        <w:t>Detect impacts from developments like mines or wastewater treatment works</w:t>
      </w:r>
    </w:p>
    <w:p w14:paraId="73744593" w14:textId="3873AB9C" w:rsidR="000C52F0" w:rsidRDefault="000C52F0" w:rsidP="009A38C1">
      <w:pPr>
        <w:pStyle w:val="ListParagraph"/>
        <w:numPr>
          <w:ilvl w:val="0"/>
          <w:numId w:val="5"/>
        </w:numPr>
      </w:pPr>
      <w:r>
        <w:t>Set conservation goals</w:t>
      </w:r>
    </w:p>
    <w:p w14:paraId="4E9E14C8" w14:textId="259C80C3" w:rsidR="000C52F0" w:rsidRDefault="000C52F0" w:rsidP="009A38C1">
      <w:pPr>
        <w:pStyle w:val="ListParagraph"/>
        <w:numPr>
          <w:ilvl w:val="0"/>
          <w:numId w:val="5"/>
        </w:numPr>
      </w:pPr>
      <w:r>
        <w:t>Predict future changes in ecosystems</w:t>
      </w:r>
    </w:p>
    <w:p w14:paraId="21902A94" w14:textId="77777777" w:rsidR="000C52F0" w:rsidRDefault="000C52F0" w:rsidP="000C52F0">
      <w:r>
        <w:t>But you don’t need to be a scientist to get involved!</w:t>
      </w:r>
    </w:p>
    <w:p w14:paraId="32BE3526" w14:textId="1FE5D126" w:rsidR="000C52F0" w:rsidRDefault="000C52F0" w:rsidP="000C52F0">
      <w:proofErr w:type="spellStart"/>
      <w:r>
        <w:t>miniSASS</w:t>
      </w:r>
      <w:proofErr w:type="spellEnd"/>
      <w:r>
        <w:t xml:space="preserve"> is a citizen science tool designed for everyone—from school learners to community members and nature lovers. It’s simple, fun, and accessible, allowing anyone to assess river health in just 5 minutes!</w:t>
      </w:r>
    </w:p>
    <w:p w14:paraId="4609D449" w14:textId="53BB8C38" w:rsidR="000C52F0" w:rsidRDefault="000C52F0" w:rsidP="000C52F0">
      <w:r>
        <w:t>Sample from stones, vegetation, and gravel/sand/mud (GSM) using easy techniques like kicking, sweeping, and stirring.</w:t>
      </w:r>
    </w:p>
    <w:p w14:paraId="0221DA6D" w14:textId="45BE1F27" w:rsidR="000C52F0" w:rsidRDefault="000C52F0" w:rsidP="000C52F0">
      <w:r>
        <w:t>Identify the goggas in one tray and score them based on sensitivity.</w:t>
      </w:r>
    </w:p>
    <w:p w14:paraId="67C53C45" w14:textId="7A0DC122" w:rsidR="000C52F0" w:rsidRDefault="000C52F0" w:rsidP="000C52F0">
      <w:r>
        <w:t>Your results help build a national picture of river health—and empower communities to protect their water sources.</w:t>
      </w:r>
    </w:p>
    <w:p w14:paraId="14A61783" w14:textId="1AB3E42A" w:rsidR="000C52F0" w:rsidRDefault="000C52F0" w:rsidP="000C52F0">
      <w:r>
        <w:t>Why macroinvertebrates?</w:t>
      </w:r>
    </w:p>
    <w:p w14:paraId="42E0AB0C" w14:textId="77777777" w:rsidR="000C52F0" w:rsidRDefault="000C52F0" w:rsidP="000C52F0">
      <w:r>
        <w:t>They’re great indicators because:</w:t>
      </w:r>
    </w:p>
    <w:p w14:paraId="400EB683" w14:textId="4B26FC03" w:rsidR="000C52F0" w:rsidRDefault="000C52F0" w:rsidP="003D1E78">
      <w:pPr>
        <w:pStyle w:val="ListParagraph"/>
        <w:numPr>
          <w:ilvl w:val="0"/>
          <w:numId w:val="7"/>
        </w:numPr>
      </w:pPr>
      <w:r>
        <w:t>They live in all inland water bodies</w:t>
      </w:r>
    </w:p>
    <w:p w14:paraId="0F7CA08D" w14:textId="384DB91B" w:rsidR="000C52F0" w:rsidRDefault="000C52F0" w:rsidP="003D1E78">
      <w:pPr>
        <w:pStyle w:val="ListParagraph"/>
        <w:numPr>
          <w:ilvl w:val="0"/>
          <w:numId w:val="7"/>
        </w:numPr>
      </w:pPr>
      <w:r>
        <w:t>They respond to pollution and habitat changes</w:t>
      </w:r>
    </w:p>
    <w:p w14:paraId="3B27F659" w14:textId="0D38E2A1" w:rsidR="000C52F0" w:rsidRDefault="000C52F0" w:rsidP="003D1E78">
      <w:pPr>
        <w:pStyle w:val="ListParagraph"/>
        <w:numPr>
          <w:ilvl w:val="0"/>
          <w:numId w:val="7"/>
        </w:numPr>
      </w:pPr>
      <w:r>
        <w:t>They’re easy to sample and identify</w:t>
      </w:r>
    </w:p>
    <w:p w14:paraId="072285DC" w14:textId="406E85BD" w:rsidR="000C52F0" w:rsidRDefault="000C52F0" w:rsidP="003D1E78">
      <w:pPr>
        <w:pStyle w:val="ListParagraph"/>
        <w:numPr>
          <w:ilvl w:val="0"/>
          <w:numId w:val="7"/>
        </w:numPr>
      </w:pPr>
      <w:r>
        <w:t>They’re mostly immobile—so they reflect local conditions</w:t>
      </w:r>
    </w:p>
    <w:p w14:paraId="5275EE03" w14:textId="00A29D05" w:rsidR="000C52F0" w:rsidRDefault="000C52F0" w:rsidP="003D1E78">
      <w:pPr>
        <w:pStyle w:val="ListParagraph"/>
        <w:numPr>
          <w:ilvl w:val="0"/>
          <w:numId w:val="7"/>
        </w:numPr>
      </w:pPr>
      <w:r>
        <w:t>They play key roles in ecosystems (food source, water purification)</w:t>
      </w:r>
    </w:p>
    <w:p w14:paraId="1138BF8F" w14:textId="2743B1BA" w:rsidR="000C52F0" w:rsidRDefault="000C52F0" w:rsidP="000C52F0">
      <w:r>
        <w:t>Examples of macroinvertebrates and their sensitivity scores (out of 15):</w:t>
      </w:r>
    </w:p>
    <w:p w14:paraId="49199BF4" w14:textId="68252662" w:rsidR="000C52F0" w:rsidRDefault="000C52F0" w:rsidP="00A04E15">
      <w:pPr>
        <w:pStyle w:val="ListParagraph"/>
        <w:numPr>
          <w:ilvl w:val="0"/>
          <w:numId w:val="6"/>
        </w:numPr>
      </w:pPr>
      <w:proofErr w:type="spellStart"/>
      <w:r>
        <w:t>Libellulidae</w:t>
      </w:r>
      <w:proofErr w:type="spellEnd"/>
      <w:r>
        <w:t xml:space="preserve"> (Skimmers, Widows, </w:t>
      </w:r>
      <w:proofErr w:type="spellStart"/>
      <w:r>
        <w:t>Dropwings</w:t>
      </w:r>
      <w:proofErr w:type="spellEnd"/>
      <w:r>
        <w:t>) – Score: 4</w:t>
      </w:r>
      <w:r w:rsidR="009A38C1">
        <w:t xml:space="preserve"> </w:t>
      </w:r>
    </w:p>
    <w:p w14:paraId="7680B2A8" w14:textId="187F06C6" w:rsidR="000C52F0" w:rsidRDefault="009A1FF8" w:rsidP="00A04E15">
      <w:pPr>
        <w:pStyle w:val="ListParagraph"/>
        <w:numPr>
          <w:ilvl w:val="0"/>
          <w:numId w:val="6"/>
        </w:numPr>
      </w:pPr>
      <w:proofErr w:type="spellStart"/>
      <w:r>
        <w:t>Hydraenidae</w:t>
      </w:r>
      <w:proofErr w:type="spellEnd"/>
      <w:r w:rsidR="000C52F0">
        <w:t xml:space="preserve"> (</w:t>
      </w:r>
      <w:r w:rsidR="005C31A1">
        <w:t>Minute Moss Beetle</w:t>
      </w:r>
      <w:r w:rsidR="000C52F0">
        <w:t xml:space="preserve">) – Score: </w:t>
      </w:r>
      <w:r w:rsidR="005C31A1">
        <w:t>8</w:t>
      </w:r>
    </w:p>
    <w:p w14:paraId="4252E120" w14:textId="4422F9A8" w:rsidR="000C52F0" w:rsidRDefault="000C52F0" w:rsidP="00A04E15">
      <w:pPr>
        <w:pStyle w:val="ListParagraph"/>
        <w:numPr>
          <w:ilvl w:val="0"/>
          <w:numId w:val="6"/>
        </w:numPr>
      </w:pPr>
      <w:r>
        <w:t>Oligoneuridae (</w:t>
      </w:r>
      <w:proofErr w:type="spellStart"/>
      <w:r>
        <w:t>Brushlegged</w:t>
      </w:r>
      <w:proofErr w:type="spellEnd"/>
      <w:r>
        <w:t xml:space="preserve"> Mayfly) – Score: 15</w:t>
      </w:r>
    </w:p>
    <w:p w14:paraId="0093597A" w14:textId="33CE3B76" w:rsidR="000C52F0" w:rsidRDefault="000C52F0" w:rsidP="00A04E15">
      <w:pPr>
        <w:pStyle w:val="ListParagraph"/>
        <w:numPr>
          <w:ilvl w:val="0"/>
          <w:numId w:val="6"/>
        </w:numPr>
      </w:pPr>
      <w:r>
        <w:t>Perlidae (True Stonefly) – Score: 12</w:t>
      </w:r>
    </w:p>
    <w:p w14:paraId="4CE38E3D" w14:textId="7174A637" w:rsidR="008042CA" w:rsidRDefault="000C52F0" w:rsidP="00A04E15">
      <w:pPr>
        <w:pStyle w:val="ListParagraph"/>
        <w:numPr>
          <w:ilvl w:val="0"/>
          <w:numId w:val="6"/>
        </w:numPr>
      </w:pPr>
      <w:proofErr w:type="spellStart"/>
      <w:r>
        <w:t>Helodidae</w:t>
      </w:r>
      <w:proofErr w:type="spellEnd"/>
      <w:r>
        <w:t xml:space="preserve"> (Marsh Beetle) – Score: 15</w:t>
      </w:r>
    </w:p>
    <w:p w14:paraId="3206146E" w14:textId="708F84B9" w:rsidR="000C52F0" w:rsidRDefault="000C52F0" w:rsidP="000C52F0">
      <w:r>
        <w:t>Important: Don’t sample during floods—results won’t reflect the true health of the river.</w:t>
      </w:r>
    </w:p>
    <w:p w14:paraId="2E4A9318" w14:textId="1758D9F2" w:rsidR="000C52F0" w:rsidRDefault="00F751BA" w:rsidP="000C52F0">
      <w:r w:rsidRPr="00F751BA">
        <w:t>Aquatic ecologist and environmental scientist Elané Joubert has played a key role in leading these surveys, translating scientific methods into practical tools that empower volunteers to make a real impact</w:t>
      </w:r>
      <w:r w:rsidR="000C52F0">
        <w:t>.</w:t>
      </w:r>
    </w:p>
    <w:p w14:paraId="7DF9DAB7" w14:textId="7888771E" w:rsidR="000C52F0" w:rsidRDefault="000C52F0" w:rsidP="000C52F0">
      <w:proofErr w:type="spellStart"/>
      <w:r>
        <w:t>miniSASS</w:t>
      </w:r>
      <w:proofErr w:type="spellEnd"/>
      <w:r>
        <w:t xml:space="preserve"> surveys have been conducted at </w:t>
      </w:r>
      <w:proofErr w:type="spellStart"/>
      <w:r>
        <w:t>Moreleta</w:t>
      </w:r>
      <w:proofErr w:type="spellEnd"/>
      <w:r>
        <w:t xml:space="preserve"> Kloof Nature Reserve in the Rademeyer Spruit since 2023. The ecological condition was classified as poor to very poor (rocky river type), </w:t>
      </w:r>
      <w:r>
        <w:lastRenderedPageBreak/>
        <w:t>mainly due to failing water infrastructure—leading to sewage contamination from overflows, leaks, and untreated discharges.</w:t>
      </w:r>
    </w:p>
    <w:p w14:paraId="7548A29D" w14:textId="1565DA0D" w:rsidR="000C52F0" w:rsidRDefault="000C52F0" w:rsidP="000C52F0">
      <w:r>
        <w:t>Since 2024, full SASS surveys have been done upstream of the wetland, and since May 2025, downstream assessments began. Encouragingly, more sensitive species were found downstream, showing that the wetland is doing a fantastic job of purifying the water!</w:t>
      </w:r>
    </w:p>
    <w:p w14:paraId="7E935A7E" w14:textId="436A71E0" w:rsidR="000C52F0" w:rsidRDefault="000C52F0" w:rsidP="000C52F0">
      <w:r>
        <w:t>Fun Fact:</w:t>
      </w:r>
    </w:p>
    <w:p w14:paraId="76037E8B" w14:textId="77777777" w:rsidR="000C52F0" w:rsidRDefault="000C52F0" w:rsidP="000C52F0">
      <w:r>
        <w:t>Dragonfly and damselfly larvae are ambush predators with a unique extendable jaw called a labium. They wait quietly, detect prey with sharp eyesight and sensitive hairs, then launch their jaw at high speed to catch or impale their prey—ranging from insects to small fish!</w:t>
      </w:r>
    </w:p>
    <w:p w14:paraId="18977B5B" w14:textId="7F1A948D" w:rsidR="000C52F0" w:rsidRDefault="000C52F0" w:rsidP="000C52F0">
      <w:r>
        <w:t>Let’s protect our rivers—because healthy rivers mean healthy communities</w:t>
      </w:r>
    </w:p>
    <w:sectPr w:rsidR="000C52F0" w:rsidSect="000713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E6C2F"/>
    <w:multiLevelType w:val="hybridMultilevel"/>
    <w:tmpl w:val="32AE9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210E28"/>
    <w:multiLevelType w:val="hybridMultilevel"/>
    <w:tmpl w:val="A40AB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A23064"/>
    <w:multiLevelType w:val="hybridMultilevel"/>
    <w:tmpl w:val="37645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56514D"/>
    <w:multiLevelType w:val="hybridMultilevel"/>
    <w:tmpl w:val="9348B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2D454B"/>
    <w:multiLevelType w:val="hybridMultilevel"/>
    <w:tmpl w:val="42087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2904E1"/>
    <w:multiLevelType w:val="hybridMultilevel"/>
    <w:tmpl w:val="90D82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6833AD"/>
    <w:multiLevelType w:val="hybridMultilevel"/>
    <w:tmpl w:val="62AE1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61729489">
    <w:abstractNumId w:val="2"/>
  </w:num>
  <w:num w:numId="2" w16cid:durableId="2560282">
    <w:abstractNumId w:val="4"/>
  </w:num>
  <w:num w:numId="3" w16cid:durableId="174198759">
    <w:abstractNumId w:val="5"/>
  </w:num>
  <w:num w:numId="4" w16cid:durableId="795216848">
    <w:abstractNumId w:val="3"/>
  </w:num>
  <w:num w:numId="5" w16cid:durableId="1960065738">
    <w:abstractNumId w:val="1"/>
  </w:num>
  <w:num w:numId="6" w16cid:durableId="1337418447">
    <w:abstractNumId w:val="6"/>
  </w:num>
  <w:num w:numId="7" w16cid:durableId="114908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AA"/>
    <w:rsid w:val="000713F2"/>
    <w:rsid w:val="00072F3E"/>
    <w:rsid w:val="000A0F3C"/>
    <w:rsid w:val="000C52F0"/>
    <w:rsid w:val="000D3A26"/>
    <w:rsid w:val="000E063D"/>
    <w:rsid w:val="000E0F22"/>
    <w:rsid w:val="00107F3F"/>
    <w:rsid w:val="001201EE"/>
    <w:rsid w:val="00124DC0"/>
    <w:rsid w:val="001740E3"/>
    <w:rsid w:val="001808A0"/>
    <w:rsid w:val="001D0305"/>
    <w:rsid w:val="00226CCB"/>
    <w:rsid w:val="00237BD7"/>
    <w:rsid w:val="00257B23"/>
    <w:rsid w:val="002C5F71"/>
    <w:rsid w:val="002D2ABA"/>
    <w:rsid w:val="002E08B4"/>
    <w:rsid w:val="0034082E"/>
    <w:rsid w:val="00365054"/>
    <w:rsid w:val="003B2DBF"/>
    <w:rsid w:val="003D1E78"/>
    <w:rsid w:val="00411FFF"/>
    <w:rsid w:val="004433C7"/>
    <w:rsid w:val="00446F0D"/>
    <w:rsid w:val="00493393"/>
    <w:rsid w:val="004C1A34"/>
    <w:rsid w:val="004D7A77"/>
    <w:rsid w:val="004F7B9A"/>
    <w:rsid w:val="0053070B"/>
    <w:rsid w:val="00532374"/>
    <w:rsid w:val="00536B58"/>
    <w:rsid w:val="00540816"/>
    <w:rsid w:val="00581EDD"/>
    <w:rsid w:val="005C31A1"/>
    <w:rsid w:val="005D28B9"/>
    <w:rsid w:val="005D5534"/>
    <w:rsid w:val="005D688D"/>
    <w:rsid w:val="005F1C8F"/>
    <w:rsid w:val="00611061"/>
    <w:rsid w:val="00643CE3"/>
    <w:rsid w:val="00672670"/>
    <w:rsid w:val="006F1D1A"/>
    <w:rsid w:val="00723BEB"/>
    <w:rsid w:val="007261D4"/>
    <w:rsid w:val="00765227"/>
    <w:rsid w:val="00776614"/>
    <w:rsid w:val="00776F8C"/>
    <w:rsid w:val="0079098B"/>
    <w:rsid w:val="00797A72"/>
    <w:rsid w:val="007F3DA8"/>
    <w:rsid w:val="008042CA"/>
    <w:rsid w:val="008333B3"/>
    <w:rsid w:val="00844CBF"/>
    <w:rsid w:val="00847943"/>
    <w:rsid w:val="00861DCE"/>
    <w:rsid w:val="00886D91"/>
    <w:rsid w:val="008B3B26"/>
    <w:rsid w:val="008B4161"/>
    <w:rsid w:val="008C1642"/>
    <w:rsid w:val="008D2CC6"/>
    <w:rsid w:val="008E1BD8"/>
    <w:rsid w:val="008E3A96"/>
    <w:rsid w:val="008F467E"/>
    <w:rsid w:val="00903C85"/>
    <w:rsid w:val="00910629"/>
    <w:rsid w:val="009404E4"/>
    <w:rsid w:val="00957700"/>
    <w:rsid w:val="00985EF5"/>
    <w:rsid w:val="009A1FF8"/>
    <w:rsid w:val="009A38C1"/>
    <w:rsid w:val="009A5827"/>
    <w:rsid w:val="009C7966"/>
    <w:rsid w:val="00A04E15"/>
    <w:rsid w:val="00A455E1"/>
    <w:rsid w:val="00A61AF4"/>
    <w:rsid w:val="00A97A3F"/>
    <w:rsid w:val="00AB00B9"/>
    <w:rsid w:val="00AB27A3"/>
    <w:rsid w:val="00AC3F0F"/>
    <w:rsid w:val="00B513AA"/>
    <w:rsid w:val="00BB7EDF"/>
    <w:rsid w:val="00BE152E"/>
    <w:rsid w:val="00BF555E"/>
    <w:rsid w:val="00C40E97"/>
    <w:rsid w:val="00C44970"/>
    <w:rsid w:val="00C67ED3"/>
    <w:rsid w:val="00C74ACE"/>
    <w:rsid w:val="00C960D0"/>
    <w:rsid w:val="00CA2FB2"/>
    <w:rsid w:val="00CB349D"/>
    <w:rsid w:val="00CC4392"/>
    <w:rsid w:val="00CF1A92"/>
    <w:rsid w:val="00D007ED"/>
    <w:rsid w:val="00D13ECB"/>
    <w:rsid w:val="00D55E05"/>
    <w:rsid w:val="00D6476E"/>
    <w:rsid w:val="00D82E73"/>
    <w:rsid w:val="00DA7482"/>
    <w:rsid w:val="00E27D30"/>
    <w:rsid w:val="00E5269F"/>
    <w:rsid w:val="00EC1A88"/>
    <w:rsid w:val="00ED0A44"/>
    <w:rsid w:val="00ED0D6A"/>
    <w:rsid w:val="00ED0FFE"/>
    <w:rsid w:val="00EF1579"/>
    <w:rsid w:val="00EF1651"/>
    <w:rsid w:val="00EF3033"/>
    <w:rsid w:val="00F1025A"/>
    <w:rsid w:val="00F21434"/>
    <w:rsid w:val="00F454FD"/>
    <w:rsid w:val="00F60EFB"/>
    <w:rsid w:val="00F60F50"/>
    <w:rsid w:val="00F751BA"/>
    <w:rsid w:val="00FE5DBB"/>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EC315"/>
  <w15:chartTrackingRefBased/>
  <w15:docId w15:val="{CCF9C263-EF99-4971-9FEE-72323E058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3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3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3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3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3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3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3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3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3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3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3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3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3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3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3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3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3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3AA"/>
    <w:rPr>
      <w:rFonts w:eastAsiaTheme="majorEastAsia" w:cstheme="majorBidi"/>
      <w:color w:val="272727" w:themeColor="text1" w:themeTint="D8"/>
    </w:rPr>
  </w:style>
  <w:style w:type="paragraph" w:styleId="Title">
    <w:name w:val="Title"/>
    <w:basedOn w:val="Normal"/>
    <w:next w:val="Normal"/>
    <w:link w:val="TitleChar"/>
    <w:uiPriority w:val="10"/>
    <w:qFormat/>
    <w:rsid w:val="00B513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3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3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3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3AA"/>
    <w:pPr>
      <w:spacing w:before="160"/>
      <w:jc w:val="center"/>
    </w:pPr>
    <w:rPr>
      <w:i/>
      <w:iCs/>
      <w:color w:val="404040" w:themeColor="text1" w:themeTint="BF"/>
    </w:rPr>
  </w:style>
  <w:style w:type="character" w:customStyle="1" w:styleId="QuoteChar">
    <w:name w:val="Quote Char"/>
    <w:basedOn w:val="DefaultParagraphFont"/>
    <w:link w:val="Quote"/>
    <w:uiPriority w:val="29"/>
    <w:rsid w:val="00B513AA"/>
    <w:rPr>
      <w:i/>
      <w:iCs/>
      <w:color w:val="404040" w:themeColor="text1" w:themeTint="BF"/>
    </w:rPr>
  </w:style>
  <w:style w:type="paragraph" w:styleId="ListParagraph">
    <w:name w:val="List Paragraph"/>
    <w:basedOn w:val="Normal"/>
    <w:uiPriority w:val="34"/>
    <w:qFormat/>
    <w:rsid w:val="00B513AA"/>
    <w:pPr>
      <w:ind w:left="720"/>
      <w:contextualSpacing/>
    </w:pPr>
  </w:style>
  <w:style w:type="character" w:styleId="IntenseEmphasis">
    <w:name w:val="Intense Emphasis"/>
    <w:basedOn w:val="DefaultParagraphFont"/>
    <w:uiPriority w:val="21"/>
    <w:qFormat/>
    <w:rsid w:val="00B513AA"/>
    <w:rPr>
      <w:i/>
      <w:iCs/>
      <w:color w:val="0F4761" w:themeColor="accent1" w:themeShade="BF"/>
    </w:rPr>
  </w:style>
  <w:style w:type="paragraph" w:styleId="IntenseQuote">
    <w:name w:val="Intense Quote"/>
    <w:basedOn w:val="Normal"/>
    <w:next w:val="Normal"/>
    <w:link w:val="IntenseQuoteChar"/>
    <w:uiPriority w:val="30"/>
    <w:qFormat/>
    <w:rsid w:val="00B513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3AA"/>
    <w:rPr>
      <w:i/>
      <w:iCs/>
      <w:color w:val="0F4761" w:themeColor="accent1" w:themeShade="BF"/>
    </w:rPr>
  </w:style>
  <w:style w:type="character" w:styleId="IntenseReference">
    <w:name w:val="Intense Reference"/>
    <w:basedOn w:val="DefaultParagraphFont"/>
    <w:uiPriority w:val="32"/>
    <w:qFormat/>
    <w:rsid w:val="00B513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450</Words>
  <Characters>2570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Elane - OMI</dc:creator>
  <cp:keywords/>
  <dc:description/>
  <cp:lastModifiedBy>Elane - OMI</cp:lastModifiedBy>
  <cp:revision>32</cp:revision>
  <dcterms:created xsi:type="dcterms:W3CDTF">2025-10-26T17:51:00Z</dcterms:created>
  <dcterms:modified xsi:type="dcterms:W3CDTF">2025-10-26T18:51:00Z</dcterms:modified>
</cp:coreProperties>
</file>